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71" w:rsidRPr="0016214B" w:rsidRDefault="00885071" w:rsidP="00885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885071" w:rsidRPr="0016214B" w:rsidRDefault="00885071" w:rsidP="008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85071" w:rsidRPr="0016214B" w:rsidRDefault="00885071" w:rsidP="008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885071" w:rsidRPr="0016214B" w:rsidRDefault="00885071" w:rsidP="008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885071" w:rsidRPr="0016214B" w:rsidRDefault="00885071" w:rsidP="0088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14B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Број: 06-2/202-19</w:t>
      </w:r>
    </w:p>
    <w:p w:rsidR="00885071" w:rsidRPr="0016214B" w:rsidRDefault="00B449CA" w:rsidP="0088507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885071" w:rsidRPr="0016214B">
        <w:rPr>
          <w:rFonts w:ascii="Times New Roman" w:hAnsi="Times New Roman" w:cs="Times New Roman"/>
          <w:sz w:val="24"/>
          <w:szCs w:val="24"/>
        </w:rPr>
        <w:t xml:space="preserve">.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885071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 2019. године</w:t>
      </w:r>
    </w:p>
    <w:p w:rsidR="00885071" w:rsidRPr="0016214B" w:rsidRDefault="00885071" w:rsidP="0088507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0521E" w:rsidRPr="0016214B" w:rsidRDefault="0040521E" w:rsidP="001C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40521E" w:rsidRPr="0016214B" w:rsidRDefault="0040521E" w:rsidP="001C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0521E" w:rsidRPr="0016214B" w:rsidRDefault="0040521E" w:rsidP="001C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 А П И С Н И К</w:t>
      </w:r>
    </w:p>
    <w:p w:rsidR="0040521E" w:rsidRPr="0016214B" w:rsidRDefault="0040521E" w:rsidP="001C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</w:t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r w:rsidRPr="001621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СЕДНИЦЕ ОДБОРА ЗА ПОЉОПРИВРЕДУ, ШУМАРСТВО</w:t>
      </w:r>
    </w:p>
    <w:p w:rsidR="0040521E" w:rsidRPr="0016214B" w:rsidRDefault="0040521E" w:rsidP="001C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 ВОДОПРИВРЕДУ, ОДРЖАНЕ </w:t>
      </w:r>
      <w:r w:rsidR="00B449CA" w:rsidRPr="0016214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B449CA" w:rsidRPr="0016214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СЕПТЕМБР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2019. ГОДИНЕ</w:t>
      </w:r>
    </w:p>
    <w:p w:rsidR="0040521E" w:rsidRPr="0016214B" w:rsidRDefault="0040521E" w:rsidP="001C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0521E" w:rsidRPr="0016214B" w:rsidRDefault="0040521E" w:rsidP="0036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sr-Cyrl-CS" w:eastAsia="en-GB"/>
        </w:rPr>
      </w:pPr>
    </w:p>
    <w:p w:rsidR="00800F8C" w:rsidRPr="0016214B" w:rsidRDefault="0040521E" w:rsidP="00361F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11,</w:t>
      </w:r>
      <w:r w:rsidR="000F1AA6" w:rsidRPr="0016214B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часова.</w:t>
      </w:r>
    </w:p>
    <w:p w:rsidR="003A0AC4" w:rsidRPr="0016214B" w:rsidRDefault="003A0AC4" w:rsidP="00361F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00F8C" w:rsidRPr="0016214B" w:rsidRDefault="0040521E" w:rsidP="00361F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је председавао Маријан Ристичевић, председник Одбора.</w:t>
      </w:r>
    </w:p>
    <w:p w:rsidR="003A0AC4" w:rsidRPr="0016214B" w:rsidRDefault="003A0AC4" w:rsidP="00361F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E94681" w:rsidRPr="004D2083" w:rsidRDefault="0040521E" w:rsidP="004D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у присуствовали чланови Одбора: </w:t>
      </w:r>
      <w:r w:rsidR="00623B9F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Верољуб Матић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 Тијана Давидовац, Милија Милетић, Радован Јанчић, Младен Лукић, Арпад Фремонд</w:t>
      </w:r>
      <w:r w:rsidR="00E94681" w:rsidRPr="0016214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, 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Марјана Мараш, Нада Лазић, Милорад Мирчић, 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проф. др Миладин Шеварлић, Владимир Ђурић као и </w:t>
      </w:r>
      <w:r w:rsidR="004D2083" w:rsidRPr="004D20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Звонимир Ђокић (заменик Јасмине Обрадовић)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53515E" w:rsidRPr="0016214B" w:rsidRDefault="0040521E" w:rsidP="004D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нису присуствовали чланови Одбора: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Јасмина Обрадовић, </w:t>
      </w:r>
      <w:r w:rsidR="005A704B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Жарко Богатиновић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5A704B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Алекс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андра Јевтић, Мирослав Алексић и </w:t>
      </w:r>
      <w:r w:rsidR="005A704B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Горан Јешић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40521E" w:rsidRPr="0016214B" w:rsidRDefault="00FC6542" w:rsidP="00361F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представници Министарства пољопривреде, шумарства</w:t>
      </w:r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>и водопривреде: Жељко Радошевић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државни секретар, Емина Милакара, </w:t>
      </w:r>
      <w:r w:rsidR="004056B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в.д.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директорка Управе за ветерину, Наташа Милић, </w:t>
      </w:r>
      <w:r w:rsidR="004056B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в.д.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директорка Републичке дирекције за воде, Биљана Петровић, директорка Управе за аграрна плаћања, Бојан Живковић, помоћник директ</w:t>
      </w:r>
      <w:r w:rsidR="00521182" w:rsidRPr="0016214B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а Управе за аграрна плаћања, Љи</w:t>
      </w:r>
      <w:r w:rsidR="004D2083">
        <w:rPr>
          <w:rFonts w:ascii="Times New Roman" w:hAnsi="Times New Roman" w:cs="Times New Roman"/>
          <w:sz w:val="24"/>
          <w:szCs w:val="24"/>
          <w:lang w:val="sr-Cyrl-RS"/>
        </w:rPr>
        <w:t xml:space="preserve">љана Совиљ и </w:t>
      </w:r>
      <w:r w:rsidR="00521182" w:rsidRPr="0016214B">
        <w:rPr>
          <w:rFonts w:ascii="Times New Roman" w:hAnsi="Times New Roman" w:cs="Times New Roman"/>
          <w:sz w:val="24"/>
          <w:szCs w:val="24"/>
          <w:lang w:val="sr-Cyrl-RS"/>
        </w:rPr>
        <w:t>Ми</w:t>
      </w:r>
      <w:r w:rsidR="0053515E" w:rsidRPr="0016214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21182" w:rsidRPr="0016214B">
        <w:rPr>
          <w:rFonts w:ascii="Times New Roman" w:hAnsi="Times New Roman" w:cs="Times New Roman"/>
          <w:sz w:val="24"/>
          <w:szCs w:val="24"/>
          <w:lang w:val="sr-Cyrl-RS"/>
        </w:rPr>
        <w:t>драг</w:t>
      </w:r>
      <w:r w:rsidR="0053515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Стрнад, Уп</w:t>
      </w:r>
      <w:r w:rsidR="004D2083">
        <w:rPr>
          <w:rFonts w:ascii="Times New Roman" w:hAnsi="Times New Roman" w:cs="Times New Roman"/>
          <w:sz w:val="24"/>
          <w:szCs w:val="24"/>
          <w:lang w:val="sr-Cyrl-RS"/>
        </w:rPr>
        <w:t>рава за шуме и Бобан Ђурић</w:t>
      </w:r>
      <w:r w:rsidR="0053515E" w:rsidRPr="0016214B">
        <w:rPr>
          <w:rFonts w:ascii="Times New Roman" w:hAnsi="Times New Roman" w:cs="Times New Roman"/>
          <w:sz w:val="24"/>
          <w:szCs w:val="24"/>
          <w:lang w:val="sr-Cyrl-RS"/>
        </w:rPr>
        <w:t>, начелник Одељења за здравље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1182" w:rsidRPr="0016214B">
        <w:rPr>
          <w:rFonts w:ascii="Times New Roman" w:hAnsi="Times New Roman" w:cs="Times New Roman"/>
          <w:sz w:val="24"/>
          <w:szCs w:val="24"/>
          <w:lang w:val="sr-Cyrl-RS"/>
        </w:rPr>
        <w:t>животиња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0521E" w:rsidRPr="0016214B" w:rsidRDefault="0040521E" w:rsidP="00361F4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Одбор је већином гласова (1</w:t>
      </w:r>
      <w:r w:rsidR="00D8601A"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1</w:t>
      </w:r>
      <w:r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за, </w:t>
      </w:r>
      <w:r w:rsidR="00D8601A"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2</w:t>
      </w:r>
      <w:r w:rsidR="00F15D7F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није гласало</w:t>
      </w:r>
      <w:r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) усвојио следећи</w:t>
      </w:r>
    </w:p>
    <w:p w:rsidR="0040521E" w:rsidRPr="0016214B" w:rsidRDefault="0040521E" w:rsidP="00361F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40521E" w:rsidRPr="0016214B" w:rsidRDefault="0040521E" w:rsidP="00361F4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AD5359" w:rsidRPr="0016214B" w:rsidRDefault="00AD5359" w:rsidP="00361F4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F43D50" w:rsidRPr="0016214B" w:rsidRDefault="00F43D50" w:rsidP="00361F4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359" w:rsidRPr="0016214B" w:rsidRDefault="00AD5359" w:rsidP="00361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1C49" w:rsidRPr="0016214B" w:rsidRDefault="00AD5359" w:rsidP="00361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пољопривреде, шумарства и водопривреде за други квартал 2019. године ( број 02-1541/19-2 од 15. јула 2019. године);</w:t>
      </w:r>
    </w:p>
    <w:p w:rsidR="00AD5359" w:rsidRPr="0016214B" w:rsidRDefault="00AD5359" w:rsidP="00361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>Актуелно стање у ветерини.</w:t>
      </w:r>
    </w:p>
    <w:p w:rsidR="0040521E" w:rsidRPr="0016214B" w:rsidRDefault="0040521E" w:rsidP="0036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01A" w:rsidRPr="0016214B" w:rsidRDefault="00D8601A" w:rsidP="00361F4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D8601A" w:rsidRPr="0016214B" w:rsidRDefault="00D8601A" w:rsidP="00361F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Прва тачка дневног реда –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пољопривреде, шумарства и водопривреде за други квартал 2019. године ( број 02-1541/19-2 од 15. јула 2019. године);</w:t>
      </w:r>
    </w:p>
    <w:p w:rsidR="0040521E" w:rsidRPr="0016214B" w:rsidRDefault="0040521E" w:rsidP="00361F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359" w:rsidRPr="0016214B" w:rsidRDefault="00D8601A" w:rsidP="00361F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>ржавни секрет</w:t>
      </w:r>
      <w:r w:rsidR="00E81C4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ар </w:t>
      </w:r>
      <w:r w:rsidR="00C10A8F">
        <w:rPr>
          <w:rFonts w:ascii="Times New Roman" w:hAnsi="Times New Roman" w:cs="Times New Roman"/>
          <w:sz w:val="24"/>
          <w:szCs w:val="24"/>
          <w:lang w:val="sr-Cyrl-CS"/>
        </w:rPr>
        <w:t>Министарства пољопривреде, шумарства и водопривреде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Жељко Радошевић је </w:t>
      </w:r>
      <w:r w:rsidR="00F271FB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истакао да је у </w:t>
      </w:r>
      <w:r w:rsidR="00A7615B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другом 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>квартал</w:t>
      </w:r>
      <w:r w:rsidR="00A7615B" w:rsidRPr="0016214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="00623B9F" w:rsidRPr="0016214B">
        <w:rPr>
          <w:rFonts w:ascii="Times New Roman" w:hAnsi="Times New Roman" w:cs="Times New Roman"/>
          <w:sz w:val="24"/>
          <w:szCs w:val="24"/>
        </w:rPr>
        <w:t xml:space="preserve">. </w:t>
      </w:r>
      <w:r w:rsidR="00C10A8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године 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>инист</w:t>
      </w:r>
      <w:r w:rsidR="00AE4201" w:rsidRPr="0016214B">
        <w:rPr>
          <w:rFonts w:ascii="Times New Roman" w:hAnsi="Times New Roman" w:cs="Times New Roman"/>
          <w:sz w:val="24"/>
          <w:szCs w:val="24"/>
          <w:lang w:val="sr-Cyrl-CS"/>
        </w:rPr>
        <w:t>арство</w:t>
      </w:r>
      <w:r w:rsidR="00F271FB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4201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донело 6 одлука, 23 </w:t>
      </w:r>
      <w:r w:rsidR="00A7615B" w:rsidRPr="0016214B">
        <w:rPr>
          <w:rFonts w:ascii="Times New Roman" w:hAnsi="Times New Roman" w:cs="Times New Roman"/>
          <w:sz w:val="24"/>
          <w:szCs w:val="24"/>
          <w:lang w:val="sr-Cyrl-CS"/>
        </w:rPr>
        <w:t>правилника</w:t>
      </w:r>
      <w:r w:rsidR="00F271FB" w:rsidRPr="0016214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1 решење,</w:t>
      </w:r>
      <w:r w:rsidR="00F271FB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обрадило 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>105 захтева за давање мишљења на акте других државних органа и о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рганизација и захтева 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>правних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и физичких 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>лица за давање мишљења у вези са применом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и других 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>прописа из области пољопривреде. Издато је 69 решења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о давању сагласности на програме мера подршке за спровођење пољопривредне политике и поли</w:t>
      </w:r>
      <w:r w:rsidR="00AE4201" w:rsidRPr="0016214B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>ике руралног развоја, 2 решења о образовању комисија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за вођење поступ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ака и 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>доношење ре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шења по 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захтеву за </w:t>
      </w:r>
      <w:r w:rsidR="00AE4201" w:rsidRPr="0016214B">
        <w:rPr>
          <w:rFonts w:ascii="Times New Roman" w:hAnsi="Times New Roman" w:cs="Times New Roman"/>
          <w:sz w:val="24"/>
          <w:szCs w:val="24"/>
          <w:lang w:val="sr-Cyrl-CS"/>
        </w:rPr>
        <w:t>вра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>ћање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>земљишта, 16 захтева народних посл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аника за обавештавање </w:t>
      </w:r>
      <w:r w:rsidR="001834E2" w:rsidRPr="0016214B">
        <w:rPr>
          <w:rFonts w:ascii="Times New Roman" w:hAnsi="Times New Roman" w:cs="Times New Roman"/>
          <w:sz w:val="24"/>
          <w:szCs w:val="24"/>
          <w:lang w:val="sr-Cyrl-CS"/>
        </w:rPr>
        <w:t>и објашњење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>, 5 решења</w:t>
      </w:r>
      <w:r w:rsidR="004E0B15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испуњености услова 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>за обављање ветери</w:t>
      </w:r>
      <w:r w:rsidR="00E81C49" w:rsidRPr="0016214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арске делатности. </w:t>
      </w:r>
    </w:p>
    <w:p w:rsidR="00880EBD" w:rsidRDefault="00D8601A" w:rsidP="004C531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>На пољ</w:t>
      </w:r>
      <w:r w:rsidR="008A2F8C">
        <w:rPr>
          <w:rFonts w:ascii="Times New Roman" w:hAnsi="Times New Roman" w:cs="Times New Roman"/>
          <w:sz w:val="24"/>
          <w:szCs w:val="24"/>
          <w:lang w:val="sr-Cyrl-CS"/>
        </w:rPr>
        <w:t>у билатерал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не сарадње потписано је 3 споразума, 2 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>меморанду</w:t>
      </w:r>
      <w:r w:rsidR="005C4F4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>а и 2</w:t>
      </w:r>
      <w:r w:rsidR="003A0AC4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>про</w:t>
      </w:r>
      <w:r w:rsidR="003A0AC4" w:rsidRPr="0016214B">
        <w:rPr>
          <w:rFonts w:ascii="Times New Roman" w:hAnsi="Times New Roman" w:cs="Times New Roman"/>
          <w:sz w:val="24"/>
          <w:szCs w:val="24"/>
          <w:lang w:val="sr-Cyrl-CS"/>
        </w:rPr>
        <w:t>токол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>а.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Такође, 8. и 9. априла 2019. године одржано је прво заседање мешовитог комитета за сарадњу са УАЕ; 15. априла је одржана заједничка седница Владе РС и Мађарске и притом се министар Недимовић састао са министром пољопривреде Мађарске Иштваном Нађем где се разговарало о унапређењу са</w:t>
      </w:r>
      <w:r w:rsidR="009060CC">
        <w:rPr>
          <w:rFonts w:ascii="Times New Roman" w:hAnsi="Times New Roman" w:cs="Times New Roman"/>
          <w:sz w:val="24"/>
          <w:szCs w:val="24"/>
          <w:lang w:val="sr-Cyrl-CS"/>
        </w:rPr>
        <w:t>радње у области пољопривреде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>. Р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>есорни министар се састао са министром вода и шума Румуније Јоаном Денесом у Букурешту где се разговарало о сарадњи д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ве земље у области пољопривреде. Такође 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>се састао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са замеником министра Генералне управе царина Народне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Кине у Београду као и 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>са министром пољопривреде Републике Српске Борисом Пашалићем у Београду где се разговарало о сарадњи у области аг</w:t>
      </w:r>
      <w:r w:rsidR="00880EBD">
        <w:rPr>
          <w:rFonts w:ascii="Times New Roman" w:hAnsi="Times New Roman" w:cs="Times New Roman"/>
          <w:sz w:val="24"/>
          <w:szCs w:val="24"/>
          <w:lang w:val="sr-Cyrl-RS"/>
        </w:rPr>
        <w:t xml:space="preserve">рарних плаћања и 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>фитосанитарне о</w:t>
      </w:r>
      <w:r w:rsidR="00880EBD">
        <w:rPr>
          <w:rFonts w:ascii="Times New Roman" w:hAnsi="Times New Roman" w:cs="Times New Roman"/>
          <w:sz w:val="24"/>
          <w:szCs w:val="24"/>
          <w:lang w:val="sr-Cyrl-RS"/>
        </w:rPr>
        <w:t>бласти.</w:t>
      </w:r>
    </w:p>
    <w:p w:rsidR="006B5936" w:rsidRPr="0016214B" w:rsidRDefault="00F43D50" w:rsidP="00880EB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Маријан 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>Ристичевић је апеловао на представнике Министарства пољоприврд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е, шумарства и водопривреде да 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>у нар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>едном периоду сачине детаљнију И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>нформаци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ју о раду и да обрате пажњу на виноградарство и винарски 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>регистар. Србија има повољне услове за бављење виноградарством, могућност за производњу неограниченог броја калемова и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развој 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>винариј</w:t>
      </w:r>
      <w:r w:rsidR="00E81C49" w:rsidRPr="0016214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>. Ипак</w:t>
      </w:r>
      <w:r w:rsidR="00F271FB" w:rsidRPr="001621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велики произвођачи као што су: </w:t>
      </w:r>
      <w:r w:rsidR="00856E54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Рубин˝, </w:t>
      </w:r>
      <w:r w:rsidR="00856E54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>Вршачки виногради˝,˶Навип˝ раде са свега 30% капацитета и увозе винске дестилате</w:t>
      </w:r>
      <w:r w:rsidR="00856E5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и грожђе 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>из Македоније</w:t>
      </w:r>
      <w:r w:rsidR="00E81C4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A0AC4" w:rsidRPr="0016214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>редседник Одбора је п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репоручио да се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про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нађе решење у складу са </w:t>
      </w:r>
      <w:r w:rsidR="003D7A09" w:rsidRPr="0016214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>аконом о пољопривредном земљишту и да се инвестициони пл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>анови прилагоде подруч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>ју на коме се налази запуштено пољопривредно з</w:t>
      </w:r>
      <w:r w:rsidR="006B5936" w:rsidRPr="0016214B">
        <w:rPr>
          <w:rFonts w:ascii="Times New Roman" w:hAnsi="Times New Roman" w:cs="Times New Roman"/>
          <w:sz w:val="24"/>
          <w:szCs w:val="24"/>
          <w:lang w:val="sr-Cyrl-RS"/>
        </w:rPr>
        <w:t>емљиште у државном вл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сништву, 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>погодно за развој виноградарства</w:t>
      </w:r>
      <w:r w:rsidR="003A0AC4" w:rsidRPr="001621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7A0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>да се</w:t>
      </w:r>
      <w:r w:rsidR="003D7A0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изради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 олакшица</w:t>
      </w:r>
      <w:r w:rsidR="003D7A0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за оне прозвођаче који желе да се баве виноградарством и да им </w:t>
      </w:r>
      <w:r w:rsidR="003D7A0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држава 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уступи то </w:t>
      </w:r>
      <w:r w:rsidR="003D7A09" w:rsidRPr="0016214B">
        <w:rPr>
          <w:rFonts w:ascii="Times New Roman" w:hAnsi="Times New Roman" w:cs="Times New Roman"/>
          <w:sz w:val="24"/>
          <w:szCs w:val="24"/>
          <w:lang w:val="sr-Cyrl-RS"/>
        </w:rPr>
        <w:t>земљиште.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рекао је да Управа за аграрна плаћања смањује кашњења по питању исплата субвенција и да очекује да буду исплаћена прва три квартала из 2019. године.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6C4F" w:rsidRPr="0016214B" w:rsidRDefault="001C6C4F" w:rsidP="00361F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народни посланици: Маријан Ристичевић, Милија Милетић, Милорад Мирчић и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проф. др 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Миладин Шеварлић.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E09A8" w:rsidRDefault="001C6C4F" w:rsidP="004E09A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>Одбор је већином гласова (9 за, 1 уздржан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>, 2 није гласало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), а на основу члана 229. став 4. Пословника Народне скупштине закључио да поднесе Народној скупштини следећи</w:t>
      </w:r>
    </w:p>
    <w:p w:rsidR="004E09A8" w:rsidRPr="0016214B" w:rsidRDefault="004E09A8" w:rsidP="004E09A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09A8" w:rsidRPr="0016214B" w:rsidRDefault="006135A0" w:rsidP="004E09A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C6C4F" w:rsidRPr="0016214B" w:rsidRDefault="001C6C4F" w:rsidP="00361F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за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пољопривреду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шум</w:t>
      </w:r>
      <w:proofErr w:type="spellEnd"/>
      <w:r w:rsidRPr="0016214B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рство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водопривреду</w:t>
      </w:r>
      <w:proofErr w:type="spellEnd"/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размотрио је Информацију о раду Министарства пољопривреде, шумарства и водопривреде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за други квартал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2019. године и одлучио да ј</w:t>
      </w:r>
      <w:r w:rsidRPr="0016214B">
        <w:rPr>
          <w:rFonts w:ascii="Times New Roman" w:hAnsi="Times New Roman" w:cs="Times New Roman"/>
          <w:sz w:val="24"/>
          <w:szCs w:val="24"/>
        </w:rPr>
        <w:t xml:space="preserve">e 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прихвати. </w:t>
      </w:r>
    </w:p>
    <w:p w:rsidR="00450323" w:rsidRPr="0016214B" w:rsidRDefault="00A55998" w:rsidP="00623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Друга тачка дневног реда -</w:t>
      </w:r>
      <w:r w:rsidR="006135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1C49" w:rsidRPr="0016214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>ктуелно стање у ветерини</w:t>
      </w:r>
    </w:p>
    <w:p w:rsidR="00A55998" w:rsidRPr="0016214B" w:rsidRDefault="00A55998" w:rsidP="0036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46FD" w:rsidRPr="0016214B" w:rsidRDefault="00490773" w:rsidP="009E40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Емина Милакара, в.д. директорка Управе за ветерину 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>изјавила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вирус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афри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чке куге свиња регистрован 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>у четири насељена места: засеок Рабровац шуме, Рабровац, Велика К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>рсна (Младеновац) и Кусадак (Смедеревска П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>аланка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>. Са вирусом се око две године већ боре земље у окружењу, па је Србија у пограничним пределима појачала мере контроле путника, возила и забранила унос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прерађевина од 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>еса које није термички тр</w:t>
      </w:r>
      <w:r w:rsidR="00705F1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тирано. 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>Први случај појаве вируса забележен је на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малом газдинству у срцу Србије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>Болест је спора и подмукла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праћена температуром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>увећаном слезином, крварењем, али може бити без видљивих симптома. Период инкубације траје и до 40 дана.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Месо заражене животиње није штетно по здравље човека. Међутим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 су споредни производ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који настају након клања који се бацају на 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>неадекватним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местима у подруч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јима где је незар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>ажена популација. Свака фарма треба да има своје протоколе о биосигурносним мерама и место на коме ће у случају болести вршити закопавње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лешева заражених животиња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>Извршеним надзором над популацијом дивљих свиња није о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>кривено постојање вирус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C347B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За сада се Србија успешно носи са овим проблемом, али мора бити на опрезу, јер је ситуација у окружењу катастрофална.</w:t>
      </w:r>
      <w:bookmarkStart w:id="0" w:name="_GoBack"/>
      <w:bookmarkEnd w:id="0"/>
    </w:p>
    <w:p w:rsidR="003A0AC4" w:rsidRPr="0016214B" w:rsidRDefault="00BC46FD" w:rsidP="000712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Маријан Ристичевић констатовао је да се </w:t>
      </w:r>
      <w:r w:rsidR="003A0AC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ширење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вирус</w:t>
      </w:r>
      <w:r w:rsidR="003A0AC4" w:rsidRPr="0016214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E09A8">
        <w:rPr>
          <w:rFonts w:ascii="Times New Roman" w:hAnsi="Times New Roman" w:cs="Times New Roman"/>
          <w:sz w:val="24"/>
          <w:szCs w:val="24"/>
          <w:lang w:val="sr-Cyrl-RS"/>
        </w:rPr>
        <w:t xml:space="preserve"> афричке куге свиња </w:t>
      </w:r>
      <w:r w:rsidR="003A0AC4" w:rsidRPr="0016214B">
        <w:rPr>
          <w:rFonts w:ascii="Times New Roman" w:hAnsi="Times New Roman" w:cs="Times New Roman"/>
          <w:sz w:val="24"/>
          <w:szCs w:val="24"/>
          <w:lang w:val="sr-Cyrl-RS"/>
        </w:rPr>
        <w:t>поклапа са туристичком сезоном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>. Подсетио је да се Србија успешно изборила са бо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лешћу нодуларног 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>дерматитис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а. Такође,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Србија се сваке две</w:t>
      </w:r>
      <w:r w:rsidR="003A0AC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- три године суочава са проблемом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класичне куге свиња и потребно је </w:t>
      </w:r>
      <w:r w:rsidR="00AC347B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да се утврди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које ветеринарске станце нису спровеле програм мера заштите од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класичне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куге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свиња и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који пољопривредници су одбили да вакцинишу свињ</w:t>
      </w:r>
      <w:r w:rsidR="00EE320D" w:rsidRPr="0016214B">
        <w:rPr>
          <w:rFonts w:ascii="Times New Roman" w:hAnsi="Times New Roman" w:cs="Times New Roman"/>
          <w:sz w:val="24"/>
          <w:szCs w:val="24"/>
          <w:lang w:val="sr-Cyrl-RS"/>
        </w:rPr>
        <w:t>е и адекватно их</w:t>
      </w:r>
      <w:r w:rsidR="004E09A8">
        <w:rPr>
          <w:rFonts w:ascii="Times New Roman" w:hAnsi="Times New Roman" w:cs="Times New Roman"/>
          <w:sz w:val="24"/>
          <w:szCs w:val="24"/>
          <w:lang w:val="sr-Cyrl-RS"/>
        </w:rPr>
        <w:t xml:space="preserve"> санкционишу</w:t>
      </w:r>
      <w:r w:rsidR="00EE320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310E7" w:rsidRPr="0016214B" w:rsidRDefault="007310E7" w:rsidP="00361F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 народни посланици: Маријан </w:t>
      </w:r>
      <w:r w:rsidR="00B36DA5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Ристичевић и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Милија Милетић.</w:t>
      </w:r>
    </w:p>
    <w:p w:rsidR="00F43D50" w:rsidRPr="0016214B" w:rsidRDefault="007310E7" w:rsidP="00361F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о 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другој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тачк</w:t>
      </w:r>
      <w:proofErr w:type="spellEnd"/>
      <w:r w:rsidRPr="0016214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1EE7" w:rsidRPr="0016214B">
        <w:rPr>
          <w:rFonts w:ascii="Times New Roman" w:hAnsi="Times New Roman" w:cs="Times New Roman"/>
          <w:sz w:val="24"/>
          <w:szCs w:val="24"/>
          <w:lang w:val="sr-Cyrl-RS"/>
        </w:rPr>
        <w:t>већином гласова (8 за, 1 уздржан)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</w:p>
    <w:p w:rsidR="00361F46" w:rsidRPr="0016214B" w:rsidRDefault="000712DE" w:rsidP="000712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>З а к љ у ч а к</w:t>
      </w:r>
    </w:p>
    <w:p w:rsidR="00EE320D" w:rsidRPr="0016214B" w:rsidRDefault="007310E7" w:rsidP="000712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>Одбор препоручује да се предузму најозбиљ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>није мере и активности на сузбиј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ању заразних болети.</w:t>
      </w:r>
    </w:p>
    <w:p w:rsidR="003A0AC4" w:rsidRPr="0016214B" w:rsidRDefault="003A0AC4" w:rsidP="00361F46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729BD" w:rsidRDefault="007310E7" w:rsidP="009729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Пошто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питања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предлога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било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214B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едница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закључена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972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D50" w:rsidRPr="0016214B">
        <w:rPr>
          <w:rFonts w:ascii="Times New Roman" w:eastAsia="Calibri" w:hAnsi="Times New Roman" w:cs="Times New Roman"/>
          <w:sz w:val="24"/>
          <w:szCs w:val="24"/>
          <w:lang w:val="sr-Cyrl-RS"/>
        </w:rPr>
        <w:t>13</w:t>
      </w:r>
      <w:proofErr w:type="gramStart"/>
      <w:r w:rsidRPr="0016214B">
        <w:rPr>
          <w:rFonts w:ascii="Times New Roman" w:eastAsia="Calibri" w:hAnsi="Times New Roman" w:cs="Times New Roman"/>
          <w:sz w:val="24"/>
          <w:szCs w:val="24"/>
        </w:rPr>
        <w:t>,</w:t>
      </w:r>
      <w:r w:rsidR="009729BD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9729BD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F43D50" w:rsidRPr="001621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F46" w:rsidRPr="009729BD" w:rsidRDefault="007310E7" w:rsidP="009729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6214B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обрађени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тонски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снимак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4E09A8" w:rsidRDefault="004E09A8" w:rsidP="004C531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9BD" w:rsidRPr="009729BD" w:rsidRDefault="009729BD" w:rsidP="004C531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0E7" w:rsidRPr="0016214B" w:rsidRDefault="00F43D50" w:rsidP="007310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  СЕКРЕТАР</w:t>
      </w:r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ПРЕДСЕДНИК </w:t>
      </w:r>
    </w:p>
    <w:p w:rsidR="007310E7" w:rsidRPr="0016214B" w:rsidRDefault="007310E7" w:rsidP="007310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    Бранка Златовић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1621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>Маријан Ристичевић</w:t>
      </w:r>
    </w:p>
    <w:p w:rsidR="0040521E" w:rsidRPr="009729BD" w:rsidRDefault="0040521E" w:rsidP="004E09A8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sectPr w:rsidR="0040521E" w:rsidRPr="009729BD" w:rsidSect="00752E88"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D946E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0F106F"/>
    <w:multiLevelType w:val="hybridMultilevel"/>
    <w:tmpl w:val="40C65A5E"/>
    <w:lvl w:ilvl="0" w:tplc="D2661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41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9D43B5"/>
    <w:multiLevelType w:val="hybridMultilevel"/>
    <w:tmpl w:val="7E3654F0"/>
    <w:lvl w:ilvl="0" w:tplc="A0740F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1E"/>
    <w:rsid w:val="00007E66"/>
    <w:rsid w:val="00037607"/>
    <w:rsid w:val="000712DE"/>
    <w:rsid w:val="000842FE"/>
    <w:rsid w:val="000953A4"/>
    <w:rsid w:val="000F1AA6"/>
    <w:rsid w:val="0016214B"/>
    <w:rsid w:val="001834E2"/>
    <w:rsid w:val="001C6C4F"/>
    <w:rsid w:val="002B1EE7"/>
    <w:rsid w:val="003214DF"/>
    <w:rsid w:val="00361F46"/>
    <w:rsid w:val="003A0AC4"/>
    <w:rsid w:val="003A60B9"/>
    <w:rsid w:val="003C460A"/>
    <w:rsid w:val="003D7A09"/>
    <w:rsid w:val="0040521E"/>
    <w:rsid w:val="004056B9"/>
    <w:rsid w:val="00450323"/>
    <w:rsid w:val="00471527"/>
    <w:rsid w:val="00481974"/>
    <w:rsid w:val="00490773"/>
    <w:rsid w:val="00491483"/>
    <w:rsid w:val="004C531B"/>
    <w:rsid w:val="004D2083"/>
    <w:rsid w:val="004E09A8"/>
    <w:rsid w:val="004E0B15"/>
    <w:rsid w:val="00521182"/>
    <w:rsid w:val="0053515E"/>
    <w:rsid w:val="00575D8B"/>
    <w:rsid w:val="005A704B"/>
    <w:rsid w:val="005C4F42"/>
    <w:rsid w:val="006135A0"/>
    <w:rsid w:val="00623B9F"/>
    <w:rsid w:val="006636E4"/>
    <w:rsid w:val="006B5936"/>
    <w:rsid w:val="006E6C21"/>
    <w:rsid w:val="00705F1A"/>
    <w:rsid w:val="0070773F"/>
    <w:rsid w:val="007310E7"/>
    <w:rsid w:val="007C6993"/>
    <w:rsid w:val="007C7AF8"/>
    <w:rsid w:val="00800F8C"/>
    <w:rsid w:val="00815FFE"/>
    <w:rsid w:val="00856E54"/>
    <w:rsid w:val="00880EBD"/>
    <w:rsid w:val="00885071"/>
    <w:rsid w:val="008A2F8C"/>
    <w:rsid w:val="008F3FD0"/>
    <w:rsid w:val="009060CC"/>
    <w:rsid w:val="009729BD"/>
    <w:rsid w:val="009C4908"/>
    <w:rsid w:val="009E40F4"/>
    <w:rsid w:val="00A125DF"/>
    <w:rsid w:val="00A55998"/>
    <w:rsid w:val="00A60630"/>
    <w:rsid w:val="00A7615B"/>
    <w:rsid w:val="00A813F7"/>
    <w:rsid w:val="00AC347B"/>
    <w:rsid w:val="00AD5359"/>
    <w:rsid w:val="00AE4201"/>
    <w:rsid w:val="00B173AD"/>
    <w:rsid w:val="00B36DA5"/>
    <w:rsid w:val="00B449CA"/>
    <w:rsid w:val="00B67FB9"/>
    <w:rsid w:val="00BC46FD"/>
    <w:rsid w:val="00BF6F8D"/>
    <w:rsid w:val="00C10A8F"/>
    <w:rsid w:val="00C6300D"/>
    <w:rsid w:val="00C64510"/>
    <w:rsid w:val="00CB5DEB"/>
    <w:rsid w:val="00CD3AC2"/>
    <w:rsid w:val="00D3598C"/>
    <w:rsid w:val="00D8601A"/>
    <w:rsid w:val="00DE2470"/>
    <w:rsid w:val="00E159C2"/>
    <w:rsid w:val="00E57917"/>
    <w:rsid w:val="00E76856"/>
    <w:rsid w:val="00E81C49"/>
    <w:rsid w:val="00E94681"/>
    <w:rsid w:val="00EE320D"/>
    <w:rsid w:val="00F15D7F"/>
    <w:rsid w:val="00F20BE3"/>
    <w:rsid w:val="00F271FB"/>
    <w:rsid w:val="00F43D50"/>
    <w:rsid w:val="00F64F30"/>
    <w:rsid w:val="00FA5CD3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F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D8B"/>
    <w:pPr>
      <w:keepNext/>
      <w:keepLines/>
      <w:framePr w:wrap="notBeside" w:vAnchor="text" w:hAnchor="text" w:y="1"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D8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052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0A8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F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D8B"/>
    <w:pPr>
      <w:keepNext/>
      <w:keepLines/>
      <w:framePr w:wrap="notBeside" w:vAnchor="text" w:hAnchor="text" w:y="1"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D8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052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0A8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5447-C916-43AD-A069-BC48609D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17</cp:revision>
  <cp:lastPrinted>2019-09-06T14:03:00Z</cp:lastPrinted>
  <dcterms:created xsi:type="dcterms:W3CDTF">2019-09-09T05:50:00Z</dcterms:created>
  <dcterms:modified xsi:type="dcterms:W3CDTF">2019-09-23T06:49:00Z</dcterms:modified>
</cp:coreProperties>
</file>